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7" w:type="dxa"/>
        <w:tblInd w:w="-6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7617"/>
        <w:gridCol w:w="90"/>
        <w:gridCol w:w="270"/>
        <w:gridCol w:w="247"/>
      </w:tblGrid>
      <w:tr w:rsidR="00E82EFD" w:rsidTr="00B63666">
        <w:tc>
          <w:tcPr>
            <w:tcW w:w="10687" w:type="dxa"/>
            <w:gridSpan w:val="5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82EFD" w:rsidRPr="00D139DB" w:rsidRDefault="00E82EFD" w:rsidP="000A1552">
            <w:pPr>
              <w:rPr>
                <w:b/>
                <w:sz w:val="48"/>
                <w:szCs w:val="48"/>
              </w:rPr>
            </w:pPr>
            <w:r w:rsidRPr="00D139DB">
              <w:rPr>
                <w:b/>
                <w:sz w:val="48"/>
                <w:szCs w:val="48"/>
              </w:rPr>
              <w:t>Comparing and Contrasting</w:t>
            </w:r>
            <w:r>
              <w:rPr>
                <w:b/>
                <w:sz w:val="48"/>
                <w:szCs w:val="48"/>
              </w:rPr>
              <w:t>:  Overview</w:t>
            </w:r>
          </w:p>
          <w:p w:rsidR="00E82EFD" w:rsidRDefault="00E82EFD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E82EFD" w:rsidTr="00B63666">
        <w:trPr>
          <w:trHeight w:val="100"/>
        </w:trPr>
        <w:tc>
          <w:tcPr>
            <w:tcW w:w="2463" w:type="dxa"/>
            <w:tcBorders>
              <w:top w:val="nil"/>
            </w:tcBorders>
          </w:tcPr>
          <w:p w:rsidR="00E82EFD" w:rsidRPr="00894921" w:rsidRDefault="00E82EFD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</w:p>
        </w:tc>
        <w:tc>
          <w:tcPr>
            <w:tcW w:w="8224" w:type="dxa"/>
            <w:gridSpan w:val="4"/>
            <w:tcBorders>
              <w:top w:val="nil"/>
            </w:tcBorders>
          </w:tcPr>
          <w:p w:rsidR="00E82EFD" w:rsidRDefault="00E82EFD" w:rsidP="000A1552">
            <w:pPr>
              <w:rPr>
                <w:sz w:val="16"/>
              </w:rPr>
            </w:pPr>
          </w:p>
        </w:tc>
      </w:tr>
      <w:tr w:rsidR="00E82EFD" w:rsidTr="00B63666">
        <w:tc>
          <w:tcPr>
            <w:tcW w:w="10170" w:type="dxa"/>
            <w:gridSpan w:val="3"/>
          </w:tcPr>
          <w:p w:rsidR="00E82EFD" w:rsidRDefault="00E82EFD" w:rsidP="000A1552">
            <w:r>
              <w:rPr>
                <w:b/>
              </w:rPr>
              <w:t xml:space="preserve">FORM: </w:t>
            </w:r>
            <w:r>
              <w:t xml:space="preserve">            </w:t>
            </w:r>
            <w:r w:rsidRPr="00E9554A">
              <w:rPr>
                <w:b/>
              </w:rPr>
              <w:t>Review:</w:t>
            </w:r>
            <w:r>
              <w:rPr>
                <w:b/>
              </w:rPr>
              <w:t xml:space="preserve"> Expressing Differences</w:t>
            </w:r>
          </w:p>
          <w:tbl>
            <w:tblPr>
              <w:tblStyle w:val="TableGrid"/>
              <w:tblW w:w="7823" w:type="dxa"/>
              <w:tblInd w:w="1555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2835"/>
              <w:gridCol w:w="2579"/>
            </w:tblGrid>
            <w:tr w:rsidR="00E82EFD" w:rsidTr="000A1552">
              <w:tc>
                <w:tcPr>
                  <w:tcW w:w="2409" w:type="dxa"/>
                </w:tcPr>
                <w:p w:rsidR="00E82EFD" w:rsidRDefault="00E82EFD" w:rsidP="000A1552">
                  <w:pPr>
                    <w:ind w:left="1519" w:hanging="1519"/>
                  </w:pPr>
                  <w:r>
                    <w:t xml:space="preserve">          </w:t>
                  </w:r>
                </w:p>
                <w:p w:rsidR="00E82EFD" w:rsidRDefault="00E82EFD" w:rsidP="000A1552">
                  <w:pPr>
                    <w:ind w:left="1519" w:hanging="1519"/>
                  </w:pPr>
                  <w:r>
                    <w:t xml:space="preserve">   </w:t>
                  </w:r>
                </w:p>
                <w:p w:rsidR="00E82EFD" w:rsidRDefault="00E82EFD" w:rsidP="000A1552">
                  <w:pPr>
                    <w:ind w:left="1519" w:hanging="1519"/>
                  </w:pPr>
                  <w:r>
                    <w:t xml:space="preserve">One syllable   </w:t>
                  </w:r>
                </w:p>
                <w:p w:rsidR="00E82EFD" w:rsidRDefault="00E82EFD" w:rsidP="000A1552">
                  <w:pPr>
                    <w:ind w:left="1519" w:hanging="1519"/>
                  </w:pPr>
                </w:p>
                <w:p w:rsidR="00E82EFD" w:rsidRDefault="00E82EFD" w:rsidP="000A1552">
                  <w:pPr>
                    <w:ind w:left="1519" w:hanging="1519"/>
                  </w:pPr>
                  <w:r>
                    <w:t>Two syllables ending</w:t>
                  </w:r>
                </w:p>
                <w:p w:rsidR="00E82EFD" w:rsidRDefault="00E82EFD" w:rsidP="000A1552">
                  <w:pPr>
                    <w:ind w:left="1519" w:hanging="1519"/>
                  </w:pPr>
                  <w:r>
                    <w:t xml:space="preserve">in </w:t>
                  </w:r>
                  <w:r w:rsidRPr="00B04822">
                    <w:rPr>
                      <w:i/>
                    </w:rPr>
                    <w:t>–y</w:t>
                  </w:r>
                  <w:r>
                    <w:t xml:space="preserve"> or </w:t>
                  </w:r>
                  <w:r w:rsidRPr="00B04822">
                    <w:rPr>
                      <w:i/>
                    </w:rPr>
                    <w:t>-ow</w:t>
                  </w:r>
                  <w:r>
                    <w:t xml:space="preserve">     </w:t>
                  </w:r>
                </w:p>
                <w:p w:rsidR="00E82EFD" w:rsidRDefault="00E82EFD" w:rsidP="000A1552">
                  <w:pPr>
                    <w:ind w:left="1519" w:hanging="1519"/>
                  </w:pPr>
                </w:p>
                <w:p w:rsidR="00E82EFD" w:rsidRDefault="00E82EFD" w:rsidP="000A1552">
                  <w:pPr>
                    <w:ind w:left="1519" w:hanging="1519"/>
                  </w:pPr>
                  <w:r>
                    <w:t xml:space="preserve">Two or more </w:t>
                  </w:r>
                </w:p>
                <w:p w:rsidR="00E82EFD" w:rsidRDefault="00E82EFD" w:rsidP="000A1552">
                  <w:pPr>
                    <w:ind w:left="1519" w:hanging="1519"/>
                  </w:pPr>
                  <w:r>
                    <w:t xml:space="preserve">syllables </w:t>
                  </w:r>
                </w:p>
              </w:tc>
              <w:tc>
                <w:tcPr>
                  <w:tcW w:w="2835" w:type="dxa"/>
                </w:tcPr>
                <w:p w:rsidR="00E82EFD" w:rsidRPr="00B04822" w:rsidRDefault="00E82EFD" w:rsidP="000A1552">
                  <w:pPr>
                    <w:rPr>
                      <w:b/>
                    </w:rPr>
                  </w:pPr>
                  <w:r w:rsidRPr="00B04822">
                    <w:rPr>
                      <w:b/>
                    </w:rPr>
                    <w:t>Comparative</w:t>
                  </w:r>
                </w:p>
                <w:p w:rsidR="00E82EFD" w:rsidRDefault="00E82EFD" w:rsidP="000A1552"/>
                <w:p w:rsidR="00E82EFD" w:rsidRDefault="00E82EFD" w:rsidP="000A1552">
                  <w:r>
                    <w:t xml:space="preserve">Usually add:  </w:t>
                  </w:r>
                  <w:r w:rsidRPr="00B04822">
                    <w:rPr>
                      <w:i/>
                    </w:rPr>
                    <w:t>–</w:t>
                  </w:r>
                  <w:proofErr w:type="spellStart"/>
                  <w:r w:rsidRPr="00B04822">
                    <w:rPr>
                      <w:i/>
                    </w:rPr>
                    <w:t>er</w:t>
                  </w:r>
                  <w:proofErr w:type="spellEnd"/>
                  <w:r>
                    <w:t xml:space="preserve"> + than</w:t>
                  </w:r>
                </w:p>
                <w:p w:rsidR="00E82EFD" w:rsidRDefault="00E82EFD" w:rsidP="000A1552"/>
                <w:p w:rsidR="00E82EFD" w:rsidRDefault="00E82EFD" w:rsidP="000A1552">
                  <w:r>
                    <w:t xml:space="preserve">Usually add: </w:t>
                  </w:r>
                  <w:r w:rsidRPr="00B04822">
                    <w:rPr>
                      <w:i/>
                    </w:rPr>
                    <w:t>-</w:t>
                  </w:r>
                  <w:proofErr w:type="spellStart"/>
                  <w:r w:rsidRPr="00B04822">
                    <w:rPr>
                      <w:i/>
                    </w:rPr>
                    <w:t>er</w:t>
                  </w:r>
                  <w:proofErr w:type="spellEnd"/>
                  <w:r>
                    <w:t xml:space="preserve"> + than</w:t>
                  </w:r>
                </w:p>
                <w:p w:rsidR="00E82EFD" w:rsidRDefault="00E82EFD" w:rsidP="000A1552"/>
                <w:p w:rsidR="00E82EFD" w:rsidRDefault="00E82EFD" w:rsidP="000A1552"/>
                <w:p w:rsidR="00E82EFD" w:rsidRDefault="00E82EFD" w:rsidP="000A1552">
                  <w:r>
                    <w:t>Usually add:</w:t>
                  </w:r>
                </w:p>
                <w:p w:rsidR="00E82EFD" w:rsidRDefault="00E82EFD" w:rsidP="000A1552">
                  <w:r>
                    <w:t>more + adj. + than</w:t>
                  </w:r>
                </w:p>
              </w:tc>
              <w:tc>
                <w:tcPr>
                  <w:tcW w:w="2579" w:type="dxa"/>
                </w:tcPr>
                <w:p w:rsidR="00E82EFD" w:rsidRPr="00B04822" w:rsidRDefault="00E82EFD" w:rsidP="000A1552">
                  <w:pPr>
                    <w:rPr>
                      <w:b/>
                    </w:rPr>
                  </w:pPr>
                  <w:r w:rsidRPr="00B04822">
                    <w:rPr>
                      <w:b/>
                    </w:rPr>
                    <w:t>Superlative</w:t>
                  </w:r>
                </w:p>
                <w:p w:rsidR="00E82EFD" w:rsidRDefault="00E82EFD" w:rsidP="000A1552"/>
                <w:p w:rsidR="00E82EFD" w:rsidRDefault="00E82EFD" w:rsidP="000A1552">
                  <w:pPr>
                    <w:rPr>
                      <w:i/>
                    </w:rPr>
                  </w:pPr>
                  <w:r>
                    <w:t xml:space="preserve">Usually add:  the + </w:t>
                  </w:r>
                  <w:r w:rsidRPr="00B04822">
                    <w:rPr>
                      <w:i/>
                    </w:rPr>
                    <w:t>-</w:t>
                  </w:r>
                  <w:proofErr w:type="spellStart"/>
                  <w:r w:rsidRPr="00B04822">
                    <w:rPr>
                      <w:i/>
                    </w:rPr>
                    <w:t>est</w:t>
                  </w:r>
                  <w:proofErr w:type="spellEnd"/>
                </w:p>
                <w:p w:rsidR="00E82EFD" w:rsidRDefault="00E82EFD" w:rsidP="000A1552">
                  <w:pPr>
                    <w:rPr>
                      <w:i/>
                    </w:rPr>
                  </w:pPr>
                </w:p>
                <w:p w:rsidR="00E82EFD" w:rsidRDefault="00E82EFD" w:rsidP="000A1552">
                  <w:pPr>
                    <w:rPr>
                      <w:i/>
                    </w:rPr>
                  </w:pPr>
                  <w:r>
                    <w:t xml:space="preserve">Usually add: the + </w:t>
                  </w:r>
                  <w:r w:rsidRPr="00B04822">
                    <w:rPr>
                      <w:i/>
                    </w:rPr>
                    <w:t>-</w:t>
                  </w:r>
                  <w:proofErr w:type="spellStart"/>
                  <w:r w:rsidRPr="00B04822">
                    <w:rPr>
                      <w:i/>
                    </w:rPr>
                    <w:t>est</w:t>
                  </w:r>
                  <w:proofErr w:type="spellEnd"/>
                </w:p>
                <w:p w:rsidR="00E82EFD" w:rsidRDefault="00E82EFD" w:rsidP="000A1552">
                  <w:pPr>
                    <w:rPr>
                      <w:i/>
                    </w:rPr>
                  </w:pPr>
                </w:p>
                <w:p w:rsidR="00E82EFD" w:rsidRDefault="00E82EFD" w:rsidP="000A1552">
                  <w:pPr>
                    <w:rPr>
                      <w:i/>
                    </w:rPr>
                  </w:pPr>
                </w:p>
                <w:p w:rsidR="00E82EFD" w:rsidRDefault="00E82EFD" w:rsidP="000A1552">
                  <w:r>
                    <w:t>Usually add:</w:t>
                  </w:r>
                </w:p>
                <w:p w:rsidR="00E82EFD" w:rsidRDefault="00E82EFD" w:rsidP="000A1552">
                  <w:r>
                    <w:t>the + most + adj.</w:t>
                  </w:r>
                </w:p>
              </w:tc>
            </w:tr>
          </w:tbl>
          <w:p w:rsidR="00E82EFD" w:rsidRDefault="00E82EFD" w:rsidP="000A1552">
            <w:r>
              <w:t xml:space="preserve">                           </w:t>
            </w:r>
          </w:p>
          <w:p w:rsidR="00E82EFD" w:rsidRDefault="00E82EFD" w:rsidP="000A1552">
            <w:r>
              <w:t xml:space="preserve">                          </w:t>
            </w:r>
            <w:r>
              <w:rPr>
                <w:u w:val="single"/>
              </w:rPr>
              <w:t>Irregular Forms</w:t>
            </w:r>
            <w:r w:rsidRPr="00B04822">
              <w:rPr>
                <w:u w:val="single"/>
              </w:rPr>
              <w:t>:</w:t>
            </w:r>
            <w:r>
              <w:t xml:space="preserve"> good             better than                            the best</w:t>
            </w:r>
          </w:p>
          <w:p w:rsidR="00E82EFD" w:rsidRDefault="00E82EFD" w:rsidP="000A1552">
            <w:pPr>
              <w:ind w:left="1632" w:hanging="1632"/>
            </w:pPr>
            <w:r>
              <w:t xml:space="preserve">                                                     bad               worse than                            the worst </w:t>
            </w:r>
          </w:p>
          <w:p w:rsidR="00E82EFD" w:rsidRDefault="00E82EFD" w:rsidP="000A1552">
            <w:r>
              <w:t xml:space="preserve">                                                     </w:t>
            </w:r>
            <w:proofErr w:type="spellStart"/>
            <w:r>
              <w:t>far</w:t>
            </w:r>
            <w:proofErr w:type="spellEnd"/>
            <w:r>
              <w:t xml:space="preserve">                 farther than                           the farthest</w:t>
            </w:r>
          </w:p>
          <w:p w:rsidR="00E82EFD" w:rsidRDefault="00E82EFD" w:rsidP="000A1552">
            <w:r>
              <w:t xml:space="preserve">                            </w:t>
            </w:r>
          </w:p>
          <w:p w:rsidR="00E82EFD" w:rsidRDefault="00E82EFD" w:rsidP="000A1552">
            <w:r w:rsidRPr="00C70C49">
              <w:t xml:space="preserve">   </w:t>
            </w:r>
            <w:r>
              <w:t xml:space="preserve">                        </w:t>
            </w:r>
            <w:r w:rsidRPr="00C70C49">
              <w:rPr>
                <w:u w:val="single"/>
              </w:rPr>
              <w:t>Note</w:t>
            </w:r>
            <w:r>
              <w:rPr>
                <w:u w:val="single"/>
              </w:rPr>
              <w:t>s</w:t>
            </w:r>
            <w:r>
              <w:t xml:space="preserve">: 1. If a one-syllable adjective ends in a single vowel followed by a single </w:t>
            </w:r>
          </w:p>
          <w:p w:rsidR="00E82EFD" w:rsidRDefault="00E82EFD" w:rsidP="000A1552">
            <w:r>
              <w:t xml:space="preserve">                                         </w:t>
            </w:r>
            <w:proofErr w:type="gramStart"/>
            <w:r>
              <w:t>consonant</w:t>
            </w:r>
            <w:proofErr w:type="gramEnd"/>
            <w:r>
              <w:t xml:space="preserve">, usually double the final consonant and add </w:t>
            </w:r>
            <w:r w:rsidRPr="00C70C49">
              <w:rPr>
                <w:i/>
              </w:rPr>
              <w:t>–</w:t>
            </w:r>
            <w:proofErr w:type="spellStart"/>
            <w:r w:rsidRPr="00C70C49">
              <w:rPr>
                <w:i/>
              </w:rPr>
              <w:t>er</w:t>
            </w:r>
            <w:proofErr w:type="spellEnd"/>
            <w:r>
              <w:t xml:space="preserve"> or </w:t>
            </w:r>
            <w:r w:rsidRPr="00C70C49">
              <w:rPr>
                <w:i/>
              </w:rPr>
              <w:t>–est</w:t>
            </w:r>
            <w:r>
              <w:t xml:space="preserve">.  </w:t>
            </w:r>
          </w:p>
          <w:p w:rsidR="00E82EFD" w:rsidRDefault="00E82EFD" w:rsidP="000A1552">
            <w:r>
              <w:t xml:space="preserve">                                         (</w:t>
            </w:r>
            <w:r w:rsidRPr="00C70C49">
              <w:rPr>
                <w:i/>
              </w:rPr>
              <w:t>big-bigger-biggest</w:t>
            </w:r>
            <w:r>
              <w:rPr>
                <w:i/>
              </w:rPr>
              <w:t>)</w:t>
            </w:r>
          </w:p>
          <w:p w:rsidR="00E82EFD" w:rsidRDefault="00E82EFD" w:rsidP="000A1552">
            <w:r>
              <w:t xml:space="preserve">                                       2. If an adjective ends in </w:t>
            </w:r>
            <w:r w:rsidRPr="00277327">
              <w:rPr>
                <w:i/>
              </w:rPr>
              <w:t>–y</w:t>
            </w:r>
            <w:r>
              <w:t xml:space="preserve">, change the </w:t>
            </w:r>
            <w:r w:rsidRPr="00277327">
              <w:rPr>
                <w:i/>
              </w:rPr>
              <w:t>–y</w:t>
            </w:r>
            <w:r>
              <w:t xml:space="preserve"> to </w:t>
            </w:r>
            <w:r>
              <w:rPr>
                <w:i/>
              </w:rPr>
              <w:t xml:space="preserve">–I </w:t>
            </w:r>
          </w:p>
        </w:tc>
        <w:tc>
          <w:tcPr>
            <w:tcW w:w="270" w:type="dxa"/>
          </w:tcPr>
          <w:p w:rsidR="00E82EFD" w:rsidRDefault="00E82EFD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7" w:type="dxa"/>
          </w:tcPr>
          <w:p w:rsidR="00E82EFD" w:rsidRDefault="00E82EFD" w:rsidP="000A1552">
            <w:pPr>
              <w:rPr>
                <w:sz w:val="16"/>
              </w:rPr>
            </w:pPr>
          </w:p>
        </w:tc>
      </w:tr>
      <w:tr w:rsidR="00E82EFD" w:rsidTr="00B63666">
        <w:trPr>
          <w:trHeight w:val="594"/>
        </w:trPr>
        <w:tc>
          <w:tcPr>
            <w:tcW w:w="10080" w:type="dxa"/>
            <w:gridSpan w:val="2"/>
          </w:tcPr>
          <w:p w:rsidR="00E82EFD" w:rsidRDefault="00E82EFD" w:rsidP="000A1552">
            <w:r>
              <w:rPr>
                <w:b/>
              </w:rPr>
              <w:t>USE:</w:t>
            </w:r>
            <w:r>
              <w:t xml:space="preserve">   </w:t>
            </w:r>
            <w:r w:rsidRPr="00E9554A">
              <w:rPr>
                <w:b/>
              </w:rPr>
              <w:t>Comparatives</w:t>
            </w:r>
            <w:r>
              <w:t xml:space="preserve">: To show differences between two people, places or things. </w:t>
            </w:r>
          </w:p>
          <w:p w:rsidR="00E82EFD" w:rsidRDefault="00E82EFD" w:rsidP="000A1552">
            <w:r>
              <w:t xml:space="preserve">            </w:t>
            </w:r>
            <w:r w:rsidRPr="00E9554A">
              <w:rPr>
                <w:b/>
              </w:rPr>
              <w:t>Superlatives</w:t>
            </w:r>
            <w:r>
              <w:t xml:space="preserve">: To show differences between three or more people, places or things. </w:t>
            </w:r>
          </w:p>
          <w:p w:rsidR="00E82EFD" w:rsidRDefault="00E82EFD" w:rsidP="000A1552">
            <w:r>
              <w:t xml:space="preserve">                                  Superlatives show extremes of difference (the top or bottom of a group)       </w:t>
            </w:r>
          </w:p>
          <w:p w:rsidR="00E82EFD" w:rsidRDefault="00E82EFD" w:rsidP="000A1552"/>
          <w:p w:rsidR="00E82EFD" w:rsidRPr="00894921" w:rsidRDefault="00E82EFD" w:rsidP="000A1552">
            <w:pPr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EXAMPLES:  </w:t>
            </w:r>
            <w:r w:rsidRPr="00894921">
              <w:rPr>
                <w:i/>
              </w:rPr>
              <w:t xml:space="preserve">Cars are </w:t>
            </w:r>
            <w:r w:rsidRPr="00894921">
              <w:rPr>
                <w:i/>
                <w:u w:val="single"/>
              </w:rPr>
              <w:t>faster than</w:t>
            </w:r>
            <w:r w:rsidRPr="00894921">
              <w:rPr>
                <w:i/>
              </w:rPr>
              <w:t xml:space="preserve"> bicycles.  (Comparative)</w:t>
            </w:r>
          </w:p>
          <w:p w:rsidR="00E82EFD" w:rsidRDefault="00E82EFD" w:rsidP="000A1552">
            <w:r w:rsidRPr="00894921">
              <w:rPr>
                <w:i/>
              </w:rPr>
              <w:t xml:space="preserve">                          Planes are </w:t>
            </w:r>
            <w:r w:rsidRPr="00894921">
              <w:rPr>
                <w:i/>
                <w:u w:val="single"/>
              </w:rPr>
              <w:t>the fastest</w:t>
            </w:r>
            <w:r w:rsidRPr="00894921">
              <w:rPr>
                <w:i/>
              </w:rPr>
              <w:t xml:space="preserve"> method of transportation.  (Superlative)</w:t>
            </w:r>
            <w:r>
              <w:t xml:space="preserve">  </w:t>
            </w:r>
          </w:p>
          <w:p w:rsidR="00E82EFD" w:rsidRDefault="00E82EFD" w:rsidP="000A1552"/>
          <w:p w:rsidR="00E82EFD" w:rsidRDefault="00E82EFD" w:rsidP="000A1552">
            <w:pPr>
              <w:rPr>
                <w:b/>
              </w:rPr>
            </w:pPr>
            <w:r w:rsidRPr="00894921">
              <w:rPr>
                <w:b/>
              </w:rPr>
              <w:t>FORM:</w:t>
            </w:r>
            <w:r>
              <w:rPr>
                <w:b/>
              </w:rPr>
              <w:t xml:space="preserve">             Expressing Similarities</w:t>
            </w:r>
          </w:p>
          <w:p w:rsidR="00E82EFD" w:rsidRPr="00894921" w:rsidRDefault="00E82EFD" w:rsidP="000A1552">
            <w:r>
              <w:rPr>
                <w:b/>
              </w:rPr>
              <w:t xml:space="preserve">                          </w:t>
            </w:r>
            <w:r>
              <w:t>as + adjective + as</w:t>
            </w:r>
          </w:p>
          <w:p w:rsidR="00E82EFD" w:rsidRDefault="00E82EFD" w:rsidP="000A1552">
            <w:pPr>
              <w:rPr>
                <w:b/>
              </w:rPr>
            </w:pPr>
          </w:p>
          <w:p w:rsidR="00E82EFD" w:rsidRPr="00894921" w:rsidRDefault="00E82EFD" w:rsidP="000A1552">
            <w:r>
              <w:rPr>
                <w:b/>
              </w:rPr>
              <w:t xml:space="preserve">USE:                 </w:t>
            </w:r>
            <w:r>
              <w:t xml:space="preserve">To express similarities between people, places or things. </w:t>
            </w:r>
          </w:p>
          <w:p w:rsidR="00E82EFD" w:rsidRDefault="00E82EFD" w:rsidP="000A1552">
            <w:pPr>
              <w:rPr>
                <w:b/>
              </w:rPr>
            </w:pPr>
          </w:p>
          <w:p w:rsidR="00E82EFD" w:rsidRDefault="00E82EFD" w:rsidP="000A1552">
            <w:pPr>
              <w:rPr>
                <w:i/>
              </w:rPr>
            </w:pPr>
            <w:r>
              <w:rPr>
                <w:b/>
              </w:rPr>
              <w:t xml:space="preserve">EXAMPLES:   </w:t>
            </w:r>
            <w:r w:rsidRPr="00C70C49">
              <w:rPr>
                <w:i/>
              </w:rPr>
              <w:t xml:space="preserve">Ken is </w:t>
            </w:r>
            <w:r w:rsidRPr="00C70C49">
              <w:rPr>
                <w:i/>
                <w:u w:val="single"/>
              </w:rPr>
              <w:t>as tall as</w:t>
            </w:r>
            <w:r w:rsidRPr="00C70C49">
              <w:rPr>
                <w:i/>
              </w:rPr>
              <w:t xml:space="preserve"> Frank.</w:t>
            </w:r>
            <w:r>
              <w:rPr>
                <w:i/>
              </w:rPr>
              <w:t xml:space="preserve"> (they are the same height)</w:t>
            </w:r>
          </w:p>
          <w:p w:rsidR="00E82EFD" w:rsidRPr="00C70C49" w:rsidRDefault="00E82EFD" w:rsidP="000A1552">
            <w:r>
              <w:rPr>
                <w:i/>
              </w:rPr>
              <w:t xml:space="preserve">                          Lions are </w:t>
            </w:r>
            <w:r w:rsidRPr="00C70C49">
              <w:rPr>
                <w:i/>
                <w:u w:val="single"/>
              </w:rPr>
              <w:t>as dangerous as</w:t>
            </w:r>
            <w:r>
              <w:rPr>
                <w:i/>
              </w:rPr>
              <w:t xml:space="preserve"> tigers. (they are equally dangerous)</w:t>
            </w:r>
          </w:p>
        </w:tc>
        <w:tc>
          <w:tcPr>
            <w:tcW w:w="607" w:type="dxa"/>
            <w:gridSpan w:val="3"/>
          </w:tcPr>
          <w:p w:rsidR="00E82EFD" w:rsidRDefault="00E82EFD" w:rsidP="000A1552">
            <w:pPr>
              <w:rPr>
                <w:sz w:val="16"/>
              </w:rPr>
            </w:pPr>
          </w:p>
        </w:tc>
      </w:tr>
      <w:tr w:rsidR="00E82EFD" w:rsidTr="00B63666">
        <w:tc>
          <w:tcPr>
            <w:tcW w:w="10080" w:type="dxa"/>
            <w:gridSpan w:val="2"/>
          </w:tcPr>
          <w:p w:rsidR="00E82EFD" w:rsidRDefault="00E82EFD" w:rsidP="000A1552"/>
        </w:tc>
        <w:tc>
          <w:tcPr>
            <w:tcW w:w="607" w:type="dxa"/>
            <w:gridSpan w:val="3"/>
          </w:tcPr>
          <w:p w:rsidR="00E82EFD" w:rsidRDefault="00E82EFD" w:rsidP="000A1552"/>
        </w:tc>
      </w:tr>
      <w:tr w:rsidR="00E82EFD" w:rsidTr="00B63666">
        <w:tc>
          <w:tcPr>
            <w:tcW w:w="10080" w:type="dxa"/>
            <w:gridSpan w:val="2"/>
          </w:tcPr>
          <w:p w:rsidR="00E82EFD" w:rsidRDefault="00E82EFD" w:rsidP="000A1552"/>
        </w:tc>
        <w:tc>
          <w:tcPr>
            <w:tcW w:w="607" w:type="dxa"/>
            <w:gridSpan w:val="3"/>
          </w:tcPr>
          <w:p w:rsidR="00E82EFD" w:rsidRDefault="00E82EFD" w:rsidP="000A1552">
            <w:pPr>
              <w:rPr>
                <w:i/>
              </w:rPr>
            </w:pPr>
          </w:p>
        </w:tc>
      </w:tr>
    </w:tbl>
    <w:p w:rsidR="00E82EFD" w:rsidRPr="00261914" w:rsidRDefault="00E82EFD" w:rsidP="00E82EFD">
      <w:pPr>
        <w:outlineLvl w:val="0"/>
      </w:pPr>
    </w:p>
    <w:p w:rsidR="00E82EFD" w:rsidRDefault="00E82EFD" w:rsidP="00E82EFD">
      <w:pPr>
        <w:jc w:val="right"/>
        <w:outlineLvl w:val="0"/>
        <w:rPr>
          <w:b/>
          <w:i/>
        </w:rPr>
      </w:pPr>
    </w:p>
    <w:p w:rsidR="00E82EFD" w:rsidRDefault="00E82EFD" w:rsidP="00E82EFD">
      <w:pPr>
        <w:jc w:val="right"/>
        <w:outlineLvl w:val="0"/>
        <w:rPr>
          <w:b/>
          <w:i/>
        </w:rPr>
      </w:pPr>
    </w:p>
    <w:p w:rsidR="00E82EFD" w:rsidRDefault="00E82EFD" w:rsidP="00E82EFD">
      <w:pPr>
        <w:jc w:val="right"/>
        <w:outlineLvl w:val="0"/>
        <w:rPr>
          <w:b/>
          <w:i/>
        </w:rPr>
      </w:pPr>
    </w:p>
    <w:p w:rsidR="00E82EFD" w:rsidRDefault="00E82EFD" w:rsidP="00E82EFD">
      <w:pPr>
        <w:jc w:val="right"/>
        <w:outlineLvl w:val="0"/>
        <w:rPr>
          <w:b/>
        </w:rPr>
      </w:pPr>
    </w:p>
    <w:p w:rsidR="00E82EFD" w:rsidRDefault="00E82EFD" w:rsidP="00E82EFD">
      <w:pPr>
        <w:jc w:val="right"/>
        <w:outlineLvl w:val="0"/>
        <w:rPr>
          <w:b/>
        </w:rPr>
      </w:pPr>
    </w:p>
    <w:p w:rsidR="00E82EFD" w:rsidRPr="00CC2098" w:rsidRDefault="00E82EFD" w:rsidP="00B63666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13" w:color="auto"/>
        </w:pBdr>
        <w:shd w:val="clear" w:color="auto" w:fill="CCCCCC"/>
        <w:spacing w:before="60" w:after="60"/>
        <w:ind w:right="-270"/>
        <w:outlineLvl w:val="0"/>
        <w:rPr>
          <w:i/>
        </w:rPr>
      </w:pPr>
      <w:r w:rsidRPr="00CC2098">
        <w:rPr>
          <w:i/>
        </w:rPr>
        <w:lastRenderedPageBreak/>
        <w:t xml:space="preserve">Supply the complete COMPARATIVE or </w:t>
      </w:r>
      <w:proofErr w:type="gramStart"/>
      <w:r w:rsidRPr="00CC2098">
        <w:rPr>
          <w:i/>
        </w:rPr>
        <w:t>SUPERLATIVE  form</w:t>
      </w:r>
      <w:proofErr w:type="gramEnd"/>
      <w:r w:rsidRPr="00CC2098">
        <w:rPr>
          <w:i/>
        </w:rPr>
        <w:t xml:space="preserve"> of the adjective in each blank.</w:t>
      </w:r>
    </w:p>
    <w:p w:rsidR="00E82EFD" w:rsidRDefault="00E82EFD" w:rsidP="00E82EFD">
      <w:pPr>
        <w:outlineLvl w:val="0"/>
        <w:rPr>
          <w:b/>
        </w:rPr>
      </w:pPr>
    </w:p>
    <w:p w:rsidR="00E82EFD" w:rsidRDefault="00E82EFD" w:rsidP="00E82EFD">
      <w:pPr>
        <w:spacing w:line="360" w:lineRule="auto"/>
        <w:outlineLvl w:val="0"/>
      </w:pPr>
      <w:r>
        <w:t>1.  Dogs are usually __________________cats. (</w:t>
      </w:r>
      <w:proofErr w:type="gramStart"/>
      <w:r>
        <w:t>big</w:t>
      </w:r>
      <w:proofErr w:type="gramEnd"/>
      <w:r>
        <w:t xml:space="preserve">) </w:t>
      </w:r>
    </w:p>
    <w:p w:rsidR="00E82EFD" w:rsidRDefault="00E82EFD" w:rsidP="00E82EFD">
      <w:pPr>
        <w:spacing w:line="360" w:lineRule="auto"/>
        <w:outlineLvl w:val="0"/>
      </w:pPr>
      <w:r>
        <w:t xml:space="preserve">2.  </w:t>
      </w:r>
      <w:smartTag w:uri="urn:schemas-microsoft-com:office:smarttags" w:element="place">
        <w:r>
          <w:t>Mount Everest</w:t>
        </w:r>
      </w:smartTag>
      <w:r>
        <w:t xml:space="preserve"> is __________________ </w:t>
      </w:r>
      <w:smartTag w:uri="urn:schemas-microsoft-com:office:smarttags" w:element="place">
        <w:r>
          <w:t>Mount Fuji</w:t>
        </w:r>
      </w:smartTag>
      <w:r>
        <w:t>. (</w:t>
      </w:r>
      <w:proofErr w:type="gramStart"/>
      <w:r>
        <w:t>high</w:t>
      </w:r>
      <w:proofErr w:type="gramEnd"/>
      <w:r>
        <w:t>)</w:t>
      </w:r>
    </w:p>
    <w:p w:rsidR="00E82EFD" w:rsidRDefault="00E82EFD" w:rsidP="00E82EFD">
      <w:pPr>
        <w:spacing w:line="360" w:lineRule="auto"/>
        <w:outlineLvl w:val="0"/>
      </w:pPr>
      <w:r>
        <w:t xml:space="preserve">3. 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 is ____________________ city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 (large)</w:t>
      </w:r>
    </w:p>
    <w:p w:rsidR="00E82EFD" w:rsidRDefault="00E82EFD" w:rsidP="00E82EFD">
      <w:pPr>
        <w:spacing w:line="360" w:lineRule="auto"/>
        <w:outlineLvl w:val="0"/>
      </w:pPr>
      <w:r>
        <w:t xml:space="preserve">4. 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is ___________________ </w:t>
      </w:r>
      <w:smartTag w:uri="urn:schemas-microsoft-com:office:smarttags" w:element="City">
        <w:smartTag w:uri="urn:schemas-microsoft-com:office:smarttags" w:element="place">
          <w:r>
            <w:t>Montreal</w:t>
          </w:r>
        </w:smartTag>
      </w:smartTag>
      <w:r>
        <w:t>. (small)</w:t>
      </w:r>
    </w:p>
    <w:p w:rsidR="00E82EFD" w:rsidRDefault="00E82EFD" w:rsidP="00E82EFD">
      <w:pPr>
        <w:spacing w:line="360" w:lineRule="auto"/>
        <w:outlineLvl w:val="0"/>
      </w:pPr>
      <w:r>
        <w:t>5.  Fruit is _____________________ chocolate. (healthy)</w:t>
      </w:r>
    </w:p>
    <w:p w:rsidR="00E82EFD" w:rsidRDefault="00E82EFD" w:rsidP="00E82EFD">
      <w:pPr>
        <w:spacing w:line="360" w:lineRule="auto"/>
        <w:outlineLvl w:val="0"/>
      </w:pPr>
      <w:r>
        <w:t xml:space="preserve">6.  July is usually ________________ month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. (hot) </w:t>
      </w:r>
    </w:p>
    <w:p w:rsidR="00E82EFD" w:rsidRDefault="00E82EFD" w:rsidP="00E82EFD">
      <w:pPr>
        <w:spacing w:line="360" w:lineRule="auto"/>
        <w:outlineLvl w:val="0"/>
      </w:pPr>
      <w:r>
        <w:t>7.  Gold is _____________________ silver. (expensive)</w:t>
      </w:r>
    </w:p>
    <w:p w:rsidR="00E82EFD" w:rsidRDefault="00E82EFD" w:rsidP="00E82EFD">
      <w:pPr>
        <w:outlineLvl w:val="0"/>
      </w:pPr>
      <w:r>
        <w:t>8.  University is ______________________ high school. (difficult)</w:t>
      </w:r>
    </w:p>
    <w:p w:rsidR="00E82EFD" w:rsidRDefault="00E82EFD" w:rsidP="00E82EFD">
      <w:pPr>
        <w:outlineLvl w:val="0"/>
      </w:pPr>
    </w:p>
    <w:p w:rsidR="00E82EFD" w:rsidRPr="00CC2098" w:rsidRDefault="00E82EFD" w:rsidP="00B63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-450" w:right="-360"/>
        <w:outlineLvl w:val="0"/>
        <w:rPr>
          <w:i/>
        </w:rPr>
      </w:pPr>
      <w:r w:rsidRPr="00CC2098">
        <w:rPr>
          <w:i/>
        </w:rPr>
        <w:t xml:space="preserve"> Describe the </w:t>
      </w:r>
      <w:r w:rsidRPr="00CC2098">
        <w:rPr>
          <w:i/>
          <w:u w:val="single"/>
        </w:rPr>
        <w:t>similarities</w:t>
      </w:r>
      <w:r w:rsidRPr="00CC2098">
        <w:rPr>
          <w:i/>
        </w:rPr>
        <w:t xml:space="preserve"> between the hotels using AS + ADJECTIVE + AS.</w:t>
      </w:r>
    </w:p>
    <w:p w:rsidR="00E82EFD" w:rsidRDefault="00E82EFD" w:rsidP="00E82EFD">
      <w:pPr>
        <w:outlineLvl w:val="0"/>
      </w:pPr>
      <w:r>
        <w:t xml:space="preserve">                                      </w:t>
      </w:r>
    </w:p>
    <w:tbl>
      <w:tblPr>
        <w:tblStyle w:val="TableGrid"/>
        <w:tblW w:w="10350" w:type="dxa"/>
        <w:tblInd w:w="-545" w:type="dxa"/>
        <w:tblLook w:val="01E0" w:firstRow="1" w:lastRow="1" w:firstColumn="1" w:lastColumn="1" w:noHBand="0" w:noVBand="0"/>
      </w:tblPr>
      <w:tblGrid>
        <w:gridCol w:w="2872"/>
        <w:gridCol w:w="2315"/>
        <w:gridCol w:w="2373"/>
        <w:gridCol w:w="2790"/>
      </w:tblGrid>
      <w:tr w:rsidR="00E82EFD" w:rsidTr="00B63666">
        <w:tc>
          <w:tcPr>
            <w:tcW w:w="2872" w:type="dxa"/>
          </w:tcPr>
          <w:p w:rsidR="00E82EFD" w:rsidRDefault="00E82EFD" w:rsidP="000A1552">
            <w:pPr>
              <w:outlineLvl w:val="0"/>
            </w:pPr>
          </w:p>
        </w:tc>
        <w:tc>
          <w:tcPr>
            <w:tcW w:w="2315" w:type="dxa"/>
          </w:tcPr>
          <w:p w:rsidR="00E82EFD" w:rsidRDefault="00E82EFD" w:rsidP="000A1552">
            <w:pPr>
              <w:outlineLvl w:val="0"/>
            </w:pPr>
            <w:r>
              <w:t>Height</w:t>
            </w:r>
          </w:p>
        </w:tc>
        <w:tc>
          <w:tcPr>
            <w:tcW w:w="2373" w:type="dxa"/>
          </w:tcPr>
          <w:p w:rsidR="00E82EFD" w:rsidRDefault="00E82EFD" w:rsidP="000A1552">
            <w:pPr>
              <w:outlineLvl w:val="0"/>
            </w:pPr>
            <w:r>
              <w:t>Price</w:t>
            </w:r>
          </w:p>
        </w:tc>
        <w:tc>
          <w:tcPr>
            <w:tcW w:w="2790" w:type="dxa"/>
          </w:tcPr>
          <w:p w:rsidR="00E82EFD" w:rsidRDefault="00E82EFD" w:rsidP="000A1552">
            <w:pPr>
              <w:outlineLvl w:val="0"/>
            </w:pPr>
            <w:r>
              <w:t>Number of Rooms</w:t>
            </w:r>
          </w:p>
        </w:tc>
      </w:tr>
      <w:tr w:rsidR="00E82EFD" w:rsidTr="00B63666">
        <w:tc>
          <w:tcPr>
            <w:tcW w:w="2872" w:type="dxa"/>
          </w:tcPr>
          <w:p w:rsidR="00E82EFD" w:rsidRPr="00A73CDD" w:rsidRDefault="00E82EFD" w:rsidP="000A1552">
            <w:pPr>
              <w:spacing w:line="360" w:lineRule="auto"/>
              <w:outlineLvl w:val="0"/>
              <w:rPr>
                <w:i/>
              </w:rPr>
            </w:pPr>
            <w:r w:rsidRPr="00A73CDD">
              <w:rPr>
                <w:i/>
              </w:rPr>
              <w:t>Green Hotel</w:t>
            </w:r>
          </w:p>
        </w:tc>
        <w:tc>
          <w:tcPr>
            <w:tcW w:w="2315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20 Floors</w:t>
            </w:r>
          </w:p>
        </w:tc>
        <w:tc>
          <w:tcPr>
            <w:tcW w:w="2373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$229/night</w:t>
            </w:r>
          </w:p>
        </w:tc>
        <w:tc>
          <w:tcPr>
            <w:tcW w:w="2790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240</w:t>
            </w:r>
          </w:p>
        </w:tc>
      </w:tr>
      <w:tr w:rsidR="00E82EFD" w:rsidTr="00B63666">
        <w:tc>
          <w:tcPr>
            <w:tcW w:w="2872" w:type="dxa"/>
          </w:tcPr>
          <w:p w:rsidR="00E82EFD" w:rsidRPr="00A73CDD" w:rsidRDefault="00E82EFD" w:rsidP="000A1552">
            <w:pPr>
              <w:spacing w:line="360" w:lineRule="auto"/>
              <w:outlineLvl w:val="0"/>
              <w:rPr>
                <w:i/>
              </w:rPr>
            </w:pPr>
            <w:r w:rsidRPr="00A73CDD">
              <w:rPr>
                <w:i/>
              </w:rPr>
              <w:t>Park Hotel</w:t>
            </w:r>
          </w:p>
        </w:tc>
        <w:tc>
          <w:tcPr>
            <w:tcW w:w="2315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12 Floors</w:t>
            </w:r>
          </w:p>
        </w:tc>
        <w:tc>
          <w:tcPr>
            <w:tcW w:w="2373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$229/night</w:t>
            </w:r>
          </w:p>
        </w:tc>
        <w:tc>
          <w:tcPr>
            <w:tcW w:w="2790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135</w:t>
            </w:r>
          </w:p>
        </w:tc>
      </w:tr>
      <w:tr w:rsidR="00E82EFD" w:rsidTr="00B63666">
        <w:tc>
          <w:tcPr>
            <w:tcW w:w="2872" w:type="dxa"/>
          </w:tcPr>
          <w:p w:rsidR="00E82EFD" w:rsidRPr="00A73CDD" w:rsidRDefault="00E82EFD" w:rsidP="000A1552">
            <w:pPr>
              <w:spacing w:line="360" w:lineRule="auto"/>
              <w:outlineLvl w:val="0"/>
              <w:rPr>
                <w:i/>
              </w:rPr>
            </w:pPr>
            <w:r>
              <w:rPr>
                <w:i/>
              </w:rPr>
              <w:t>Central Hotel</w:t>
            </w:r>
          </w:p>
        </w:tc>
        <w:tc>
          <w:tcPr>
            <w:tcW w:w="2315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20 Floors</w:t>
            </w:r>
          </w:p>
        </w:tc>
        <w:tc>
          <w:tcPr>
            <w:tcW w:w="2373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$99/night</w:t>
            </w:r>
          </w:p>
        </w:tc>
        <w:tc>
          <w:tcPr>
            <w:tcW w:w="2790" w:type="dxa"/>
          </w:tcPr>
          <w:p w:rsidR="00E82EFD" w:rsidRDefault="00E82EFD" w:rsidP="000A1552">
            <w:pPr>
              <w:spacing w:line="360" w:lineRule="auto"/>
              <w:outlineLvl w:val="0"/>
            </w:pPr>
            <w:r>
              <w:t>240</w:t>
            </w:r>
          </w:p>
        </w:tc>
      </w:tr>
    </w:tbl>
    <w:p w:rsidR="00E82EFD" w:rsidRDefault="00E82EFD" w:rsidP="00E82EFD">
      <w:pPr>
        <w:jc w:val="both"/>
        <w:outlineLvl w:val="0"/>
      </w:pPr>
      <w:r>
        <w:tab/>
      </w:r>
    </w:p>
    <w:p w:rsidR="00E82EFD" w:rsidRDefault="00E82EFD" w:rsidP="00E82EFD">
      <w:pPr>
        <w:spacing w:line="360" w:lineRule="auto"/>
        <w:jc w:val="both"/>
        <w:outlineLvl w:val="0"/>
      </w:pPr>
      <w:r>
        <w:t>1.  The Green Hotel is _____________________________ the _____________ Hotel. (high)</w:t>
      </w:r>
    </w:p>
    <w:p w:rsidR="00E82EFD" w:rsidRDefault="00363674" w:rsidP="00E82EFD">
      <w:pPr>
        <w:spacing w:line="360" w:lineRule="auto"/>
        <w:jc w:val="both"/>
        <w:outlineLvl w:val="0"/>
      </w:pPr>
      <w:r>
        <w:t xml:space="preserve">2. </w:t>
      </w:r>
      <w:r w:rsidR="00E82EFD">
        <w:t>The Park Hotel is ______________________________ the ______________Hotel. (expensive)</w:t>
      </w:r>
    </w:p>
    <w:p w:rsidR="00E82EFD" w:rsidRDefault="00E82EFD" w:rsidP="00E82EFD">
      <w:pPr>
        <w:jc w:val="both"/>
        <w:outlineLvl w:val="0"/>
      </w:pPr>
      <w:r>
        <w:t>3.  The Central Hotel is ____________________________ the ______________Hotel. (big)</w:t>
      </w:r>
    </w:p>
    <w:p w:rsidR="00E82EFD" w:rsidRDefault="00E82EFD" w:rsidP="00E82EFD">
      <w:pPr>
        <w:jc w:val="both"/>
        <w:outlineLvl w:val="0"/>
      </w:pPr>
    </w:p>
    <w:p w:rsidR="00E82EFD" w:rsidRPr="00CC2098" w:rsidRDefault="00E82EFD" w:rsidP="00B63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-450" w:right="-360"/>
        <w:outlineLvl w:val="0"/>
        <w:rPr>
          <w:i/>
        </w:rPr>
      </w:pPr>
      <w:r w:rsidRPr="00CC2098">
        <w:rPr>
          <w:i/>
        </w:rPr>
        <w:t>Form sentences to show differences or similarities between these things. Use–ER, MORE</w:t>
      </w:r>
      <w:r>
        <w:rPr>
          <w:i/>
        </w:rPr>
        <w:t xml:space="preserve">...THAN </w:t>
      </w:r>
      <w:r w:rsidRPr="00CC2098">
        <w:rPr>
          <w:i/>
        </w:rPr>
        <w:t>or AS…AS</w:t>
      </w:r>
      <w:r>
        <w:rPr>
          <w:i/>
        </w:rPr>
        <w:t>.</w:t>
      </w:r>
    </w:p>
    <w:p w:rsidR="00E82EFD" w:rsidRDefault="00E82EFD" w:rsidP="00E82EFD">
      <w:pPr>
        <w:jc w:val="both"/>
        <w:outlineLvl w:val="0"/>
      </w:pPr>
    </w:p>
    <w:p w:rsidR="00E82EFD" w:rsidRDefault="00363674" w:rsidP="00E82EFD">
      <w:pPr>
        <w:spacing w:line="480" w:lineRule="auto"/>
        <w:jc w:val="both"/>
        <w:outlineLvl w:val="0"/>
      </w:pPr>
      <w:proofErr w:type="gramStart"/>
      <w:r>
        <w:t>1.Chinesefood</w:t>
      </w:r>
      <w:proofErr w:type="gramEnd"/>
      <w:r>
        <w:t>/</w:t>
      </w:r>
      <w:proofErr w:type="spellStart"/>
      <w:r>
        <w:t>Mexican</w:t>
      </w:r>
      <w:r w:rsidR="00E82EFD">
        <w:t>food</w:t>
      </w:r>
      <w:proofErr w:type="spellEnd"/>
      <w:r w:rsidR="00E82EFD">
        <w:t>/delic</w:t>
      </w:r>
      <w:r w:rsidR="00B63666">
        <w:t>ious ______________________</w:t>
      </w:r>
      <w:r w:rsidR="00E82EFD">
        <w:t>________________________.</w:t>
      </w:r>
    </w:p>
    <w:p w:rsidR="00E82EFD" w:rsidRDefault="00363674" w:rsidP="00E82EFD">
      <w:pPr>
        <w:spacing w:line="480" w:lineRule="auto"/>
        <w:jc w:val="both"/>
        <w:outlineLvl w:val="0"/>
      </w:pPr>
      <w:proofErr w:type="gramStart"/>
      <w:r>
        <w:t>2.</w:t>
      </w:r>
      <w:r w:rsidR="00E82EFD">
        <w:t>dogs</w:t>
      </w:r>
      <w:proofErr w:type="gramEnd"/>
      <w:r w:rsidR="00E82EFD">
        <w:t>/cats/friendly ______</w:t>
      </w:r>
      <w:r w:rsidR="00B63666">
        <w:t>_________________________</w:t>
      </w:r>
      <w:r w:rsidR="00E82EFD">
        <w:t>_____________________________.</w:t>
      </w:r>
    </w:p>
    <w:p w:rsidR="00E82EFD" w:rsidRDefault="00363674" w:rsidP="00E82EFD">
      <w:pPr>
        <w:spacing w:line="480" w:lineRule="auto"/>
        <w:jc w:val="both"/>
        <w:outlineLvl w:val="0"/>
      </w:pPr>
      <w:proofErr w:type="gramStart"/>
      <w:r>
        <w:t>3.</w:t>
      </w:r>
      <w:r w:rsidR="00E82EFD">
        <w:t>books</w:t>
      </w:r>
      <w:proofErr w:type="gramEnd"/>
      <w:r w:rsidR="00E82EFD">
        <w:t>/movies/interesting ___</w:t>
      </w:r>
      <w:r w:rsidR="00B63666">
        <w:t>__________________________</w:t>
      </w:r>
      <w:r w:rsidR="00E82EFD">
        <w:t>__________________________.</w:t>
      </w:r>
    </w:p>
    <w:p w:rsidR="00E82EFD" w:rsidRDefault="00363674" w:rsidP="00E82EFD">
      <w:pPr>
        <w:spacing w:line="480" w:lineRule="auto"/>
        <w:jc w:val="both"/>
        <w:outlineLvl w:val="0"/>
      </w:pPr>
      <w:proofErr w:type="gramStart"/>
      <w:r>
        <w:t>4.</w:t>
      </w:r>
      <w:r w:rsidR="00E82EFD">
        <w:t>English</w:t>
      </w:r>
      <w:proofErr w:type="gramEnd"/>
      <w:r w:rsidR="00E82EFD">
        <w:t>/mathematics/difficult _______</w:t>
      </w:r>
      <w:r w:rsidR="00B63666">
        <w:t>_________________________</w:t>
      </w:r>
      <w:r w:rsidR="00E82EFD">
        <w:t>___________________.</w:t>
      </w:r>
    </w:p>
    <w:p w:rsidR="00E82EFD" w:rsidRDefault="00363674" w:rsidP="00E82EFD">
      <w:pPr>
        <w:spacing w:line="480" w:lineRule="auto"/>
        <w:jc w:val="both"/>
        <w:outlineLvl w:val="0"/>
      </w:pPr>
      <w:proofErr w:type="gramStart"/>
      <w:r>
        <w:t>5.</w:t>
      </w:r>
      <w:r w:rsidR="00E82EFD">
        <w:t>Sweden</w:t>
      </w:r>
      <w:proofErr w:type="gramEnd"/>
      <w:r w:rsidR="00E82EFD">
        <w:t>/Canada/cold</w:t>
      </w:r>
      <w:r w:rsidR="00B63666">
        <w:t xml:space="preserve"> _________________________</w:t>
      </w:r>
      <w:r w:rsidR="00E82EFD">
        <w:t>_________________________________.</w:t>
      </w:r>
    </w:p>
    <w:p w:rsidR="00E82EFD" w:rsidRDefault="00363674" w:rsidP="00E82EFD">
      <w:pPr>
        <w:spacing w:line="480" w:lineRule="auto"/>
        <w:jc w:val="both"/>
        <w:outlineLvl w:val="0"/>
      </w:pPr>
      <w:proofErr w:type="gramStart"/>
      <w:r>
        <w:t>6.soccer</w:t>
      </w:r>
      <w:proofErr w:type="gramEnd"/>
      <w:r>
        <w:t>/</w:t>
      </w:r>
      <w:proofErr w:type="spellStart"/>
      <w:r>
        <w:t>ice</w:t>
      </w:r>
      <w:r w:rsidR="00E82EFD">
        <w:t>hoc</w:t>
      </w:r>
      <w:r w:rsidR="00B63666">
        <w:t>key</w:t>
      </w:r>
      <w:proofErr w:type="spellEnd"/>
      <w:r w:rsidR="00B63666">
        <w:t>/good __________________</w:t>
      </w:r>
      <w:bookmarkStart w:id="0" w:name="_GoBack"/>
      <w:bookmarkEnd w:id="0"/>
      <w:r w:rsidR="00E82EFD">
        <w:t>_______________________________________.</w:t>
      </w:r>
    </w:p>
    <w:p w:rsidR="00C87511" w:rsidRPr="00E82EFD" w:rsidRDefault="00E82EFD" w:rsidP="00E82EFD">
      <w:pPr>
        <w:jc w:val="right"/>
        <w:outlineLvl w:val="0"/>
        <w:rPr>
          <w:b/>
          <w:i/>
        </w:rPr>
      </w:pPr>
      <w:r w:rsidRPr="009002AC">
        <w:rPr>
          <w:b/>
          <w:i/>
        </w:rPr>
        <w:t xml:space="preserve">            </w:t>
      </w:r>
    </w:p>
    <w:sectPr w:rsidR="00C87511" w:rsidRPr="00E82EF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54" w:rsidRDefault="00CF5654" w:rsidP="00E82EFD">
      <w:r>
        <w:separator/>
      </w:r>
    </w:p>
  </w:endnote>
  <w:endnote w:type="continuationSeparator" w:id="0">
    <w:p w:rsidR="00CF5654" w:rsidRDefault="00CF5654" w:rsidP="00E8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46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D" w:rsidRDefault="00E82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EFD" w:rsidRDefault="00E82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54" w:rsidRDefault="00CF5654" w:rsidP="00E82EFD">
      <w:r>
        <w:separator/>
      </w:r>
    </w:p>
  </w:footnote>
  <w:footnote w:type="continuationSeparator" w:id="0">
    <w:p w:rsidR="00CF5654" w:rsidRDefault="00CF5654" w:rsidP="00E8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FD" w:rsidRDefault="00363674" w:rsidP="00B63666">
    <w:pPr>
      <w:pStyle w:val="Header"/>
      <w:ind w:left="-450"/>
    </w:pPr>
    <w:r>
      <w:t>Intermediate 1 – Exercise 34</w:t>
    </w:r>
    <w:r w:rsidR="00E82EFD">
      <w:t xml:space="preserve"> – Comparing and Contrasting: Overview </w:t>
    </w:r>
  </w:p>
  <w:p w:rsidR="00E82EFD" w:rsidRDefault="00E82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FD"/>
    <w:rsid w:val="003177DA"/>
    <w:rsid w:val="00363674"/>
    <w:rsid w:val="003B4040"/>
    <w:rsid w:val="004A5650"/>
    <w:rsid w:val="0056607A"/>
    <w:rsid w:val="007935EF"/>
    <w:rsid w:val="00B15CF3"/>
    <w:rsid w:val="00B63666"/>
    <w:rsid w:val="00CF5654"/>
    <w:rsid w:val="00E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A99D-4F15-48AA-BDD5-6C4B2EFF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F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E82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2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F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2016-08-22T15:42:00Z</dcterms:created>
  <dcterms:modified xsi:type="dcterms:W3CDTF">2016-08-26T20:35:00Z</dcterms:modified>
</cp:coreProperties>
</file>